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Cs/>
        </w:rPr>
      </w:pPr>
      <w:bookmarkStart w:id="0" w:name="_GoBack"/>
      <w:bookmarkEnd w:id="0"/>
      <w:r>
        <w:rPr>
          <w:rFonts w:hint="eastAsia" w:ascii="宋体" w:hAnsi="宋体"/>
          <w:b/>
          <w:sz w:val="36"/>
          <w:szCs w:val="36"/>
        </w:rPr>
        <w:t>钢筋机械连接（接头）检验检测委托协议书</w:t>
      </w:r>
      <w:r>
        <w:rPr>
          <w:rFonts w:hint="eastAsia" w:ascii="宋体" w:hAnsi="宋体"/>
          <w:szCs w:val="21"/>
        </w:rPr>
        <w:t xml:space="preserve">                                                                         </w:t>
      </w:r>
    </w:p>
    <w:tbl>
      <w:tblPr>
        <w:tblStyle w:val="4"/>
        <w:tblW w:w="104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1"/>
        <w:gridCol w:w="842"/>
        <w:gridCol w:w="902"/>
        <w:gridCol w:w="567"/>
        <w:gridCol w:w="993"/>
        <w:gridCol w:w="1083"/>
        <w:gridCol w:w="334"/>
        <w:gridCol w:w="632"/>
        <w:gridCol w:w="425"/>
        <w:gridCol w:w="219"/>
        <w:gridCol w:w="436"/>
        <w:gridCol w:w="559"/>
        <w:gridCol w:w="1763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3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21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758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480" w:lineRule="exact"/>
              <w:jc w:val="center"/>
              <w:rPr>
                <w:spacing w:val="20"/>
                <w:sz w:val="18"/>
                <w:szCs w:val="18"/>
              </w:rPr>
            </w:pPr>
          </w:p>
          <w:p>
            <w:pPr>
              <w:widowControl/>
              <w:spacing w:line="48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21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758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21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758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见证单位</w:t>
            </w:r>
          </w:p>
        </w:tc>
        <w:tc>
          <w:tcPr>
            <w:tcW w:w="4721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758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监督单位</w:t>
            </w:r>
          </w:p>
        </w:tc>
        <w:tc>
          <w:tcPr>
            <w:tcW w:w="4721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758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检测性质</w:t>
            </w:r>
          </w:p>
        </w:tc>
        <w:tc>
          <w:tcPr>
            <w:tcW w:w="8755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 □常规见证检验     □监督抽检      □执法抽检  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44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4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21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44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04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1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744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6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4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639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44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60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5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8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8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3304" w:type="dxa"/>
            <w:gridSpan w:val="4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Cs w:val="21"/>
              </w:rPr>
              <w:t xml:space="preserve">退样      </w:t>
            </w:r>
            <w:r>
              <w:rPr>
                <w:rFonts w:hint="eastAsia"/>
                <w:szCs w:val="21"/>
              </w:rPr>
              <w:t>☑</w:t>
            </w:r>
            <w:r>
              <w:rPr>
                <w:rFonts w:hint="eastAsia" w:ascii="宋体" w:hAnsi="宋体"/>
                <w:szCs w:val="21"/>
              </w:rPr>
              <w:t>不退样</w:t>
            </w:r>
          </w:p>
        </w:tc>
        <w:tc>
          <w:tcPr>
            <w:tcW w:w="2049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样品状态</w:t>
            </w:r>
          </w:p>
        </w:tc>
        <w:tc>
          <w:tcPr>
            <w:tcW w:w="340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☑</w:t>
            </w:r>
            <w:r>
              <w:rPr>
                <w:rFonts w:hint="eastAsia" w:ascii="宋体" w:hAnsi="宋体"/>
                <w:szCs w:val="21"/>
              </w:rPr>
              <w:t xml:space="preserve">正常    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Cs w:val="21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检验检测</w:t>
            </w:r>
          </w:p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项目参数</w:t>
            </w:r>
          </w:p>
        </w:tc>
        <w:tc>
          <w:tcPr>
            <w:tcW w:w="875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2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现场检测：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□ 抗拉强度</w:t>
            </w:r>
            <w:r>
              <w:rPr>
                <w:rFonts w:hint="eastAsia" w:ascii="宋体" w:hAnsi="宋体"/>
                <w:szCs w:val="21"/>
              </w:rPr>
              <w:t xml:space="preserve">□ 最大力下总伸长率      □  残余变形 </w:t>
            </w:r>
          </w:p>
          <w:p>
            <w:pPr>
              <w:snapToGrid w:val="0"/>
              <w:spacing w:line="320" w:lineRule="atLeas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工艺检测：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 xml:space="preserve">□ 抗拉强度      </w:t>
            </w:r>
            <w:r>
              <w:rPr>
                <w:rFonts w:hint="eastAsia" w:ascii="宋体" w:hAnsi="宋体"/>
                <w:b/>
                <w:bCs/>
                <w:szCs w:val="21"/>
              </w:rPr>
              <w:t>□ 残余变形</w:t>
            </w:r>
          </w:p>
          <w:p>
            <w:pPr>
              <w:snapToGrid w:val="0"/>
              <w:spacing w:line="320" w:lineRule="atLeas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复检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5" w:leftChars="-50" w:right="-105" w:rightChars="-50"/>
              <w:jc w:val="center"/>
            </w:pPr>
            <w:r>
              <w:rPr>
                <w:rFonts w:hint="eastAsia"/>
              </w:rPr>
              <w:t>接头类型</w:t>
            </w:r>
          </w:p>
        </w:tc>
        <w:tc>
          <w:tcPr>
            <w:tcW w:w="875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40" w:lineRule="exact"/>
            </w:pP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/>
              </w:rPr>
              <w:t xml:space="preserve">直螺纹接头           </w:t>
            </w: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/>
              </w:rPr>
              <w:t xml:space="preserve">滚轧直螺纹接头         </w:t>
            </w: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/>
              </w:rPr>
              <w:t xml:space="preserve">镦粗直螺纹接头 </w:t>
            </w:r>
          </w:p>
          <w:p>
            <w:pPr>
              <w:spacing w:line="340" w:lineRule="exact"/>
              <w:rPr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/>
              </w:rPr>
              <w:t xml:space="preserve">锥螺纹接头           </w:t>
            </w: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/>
              </w:rPr>
              <w:t xml:space="preserve">套筒挤压接头           </w:t>
            </w: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/>
              </w:rPr>
              <w:t>其它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5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☑ 《钢筋机械连接技术规程》</w:t>
            </w:r>
            <w:r>
              <w:rPr>
                <w:szCs w:val="21"/>
              </w:rPr>
              <w:t>JGJ 107-2016</w:t>
            </w:r>
          </w:p>
          <w:p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8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left="-105" w:leftChars="-50" w:right="-105" w:rightChars="-5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钢筋牌号</w:t>
            </w:r>
          </w:p>
        </w:tc>
        <w:tc>
          <w:tcPr>
            <w:tcW w:w="9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直径（mm）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接头性能等级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right="-105" w:rightChars="-5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母材</w:t>
            </w:r>
          </w:p>
          <w:p>
            <w:pPr>
              <w:spacing w:line="240" w:lineRule="exact"/>
              <w:ind w:right="-105" w:rightChars="-5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炉/批号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left="-105" w:leftChars="-50" w:right="-105" w:rightChars="-5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母材厂家</w:t>
            </w:r>
          </w:p>
        </w:tc>
        <w:tc>
          <w:tcPr>
            <w:tcW w:w="204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接头生产厂家</w:t>
            </w:r>
          </w:p>
        </w:tc>
        <w:tc>
          <w:tcPr>
            <w:tcW w:w="5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批量(个)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1423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4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142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42" w:type="dxa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4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142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42" w:type="dxa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4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142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42" w:type="dxa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  <w:u w:val="thick"/>
              </w:rPr>
            </w:pPr>
          </w:p>
        </w:tc>
        <w:tc>
          <w:tcPr>
            <w:tcW w:w="204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  <w:u w:val="thick"/>
              </w:rPr>
            </w:pPr>
          </w:p>
        </w:tc>
        <w:tc>
          <w:tcPr>
            <w:tcW w:w="5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75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12" w:space="0"/>
            </w:tcBorders>
            <w:vAlign w:val="center"/>
          </w:tcPr>
          <w:p>
            <w:pPr>
              <w:spacing w:line="44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3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75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000000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left w:val="single" w:color="000000" w:sz="12" w:space="0"/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680" w:right="964" w:bottom="680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rStyle w:val="6"/>
        <w:rFonts w:eastAsia="新宋体"/>
        <w:b w:val="0"/>
        <w:sz w:val="18"/>
        <w:szCs w:val="18"/>
      </w:rPr>
    </w:pPr>
    <w:r>
      <w:rPr>
        <w:rStyle w:val="6"/>
        <w:rFonts w:hint="eastAsia"/>
        <w:b w:val="0"/>
        <w:sz w:val="18"/>
        <w:szCs w:val="18"/>
      </w:rPr>
      <w:t>委托单编号：</w:t>
    </w:r>
    <w:r>
      <w:rPr>
        <w:rFonts w:hint="eastAsia" w:ascii="新宋体" w:hAnsi="新宋体" w:eastAsia="新宋体" w:cs="新宋体"/>
        <w:sz w:val="18"/>
        <w:szCs w:val="18"/>
      </w:rPr>
      <w:t>WJWT-E02-03</w:t>
    </w:r>
  </w:p>
  <w:p>
    <w:pPr>
      <w:jc w:val="left"/>
      <w:rPr>
        <w:rFonts w:ascii="宋体" w:hAnsi="宋体"/>
        <w:b/>
        <w:sz w:val="18"/>
        <w:szCs w:val="18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UzYzZlMThlZDg4ZGNlNjVkNDMzZjgzODBmNmU5MWIifQ=="/>
  </w:docVars>
  <w:rsids>
    <w:rsidRoot w:val="00734796"/>
    <w:rsid w:val="00036EC7"/>
    <w:rsid w:val="00051F70"/>
    <w:rsid w:val="000D3D73"/>
    <w:rsid w:val="000E60E8"/>
    <w:rsid w:val="00101DCB"/>
    <w:rsid w:val="0013130E"/>
    <w:rsid w:val="001432F3"/>
    <w:rsid w:val="00151D34"/>
    <w:rsid w:val="0015342C"/>
    <w:rsid w:val="001A50CE"/>
    <w:rsid w:val="00210457"/>
    <w:rsid w:val="002408B9"/>
    <w:rsid w:val="002F02F5"/>
    <w:rsid w:val="00334580"/>
    <w:rsid w:val="0033683C"/>
    <w:rsid w:val="003B060D"/>
    <w:rsid w:val="003E069F"/>
    <w:rsid w:val="004846F0"/>
    <w:rsid w:val="004A263B"/>
    <w:rsid w:val="004E0BA1"/>
    <w:rsid w:val="00531835"/>
    <w:rsid w:val="0055383B"/>
    <w:rsid w:val="00556224"/>
    <w:rsid w:val="00582593"/>
    <w:rsid w:val="00586CF7"/>
    <w:rsid w:val="005A5491"/>
    <w:rsid w:val="005B5E59"/>
    <w:rsid w:val="0063648D"/>
    <w:rsid w:val="00650273"/>
    <w:rsid w:val="00680CDC"/>
    <w:rsid w:val="00686601"/>
    <w:rsid w:val="006A631C"/>
    <w:rsid w:val="006D6050"/>
    <w:rsid w:val="00734796"/>
    <w:rsid w:val="007B5A29"/>
    <w:rsid w:val="007C0158"/>
    <w:rsid w:val="007D3FCF"/>
    <w:rsid w:val="00817388"/>
    <w:rsid w:val="00852A00"/>
    <w:rsid w:val="00881208"/>
    <w:rsid w:val="008B656C"/>
    <w:rsid w:val="008E502C"/>
    <w:rsid w:val="008F4355"/>
    <w:rsid w:val="009C52A3"/>
    <w:rsid w:val="009D773B"/>
    <w:rsid w:val="00A536BD"/>
    <w:rsid w:val="00A662D3"/>
    <w:rsid w:val="00A705ED"/>
    <w:rsid w:val="00AD4818"/>
    <w:rsid w:val="00AE6D7D"/>
    <w:rsid w:val="00AF0325"/>
    <w:rsid w:val="00B25D9C"/>
    <w:rsid w:val="00B325FE"/>
    <w:rsid w:val="00B37F94"/>
    <w:rsid w:val="00B64D36"/>
    <w:rsid w:val="00C21A6D"/>
    <w:rsid w:val="00C501A9"/>
    <w:rsid w:val="00C51F3A"/>
    <w:rsid w:val="00C7625D"/>
    <w:rsid w:val="00CB5A55"/>
    <w:rsid w:val="00CF5CA3"/>
    <w:rsid w:val="00CF6789"/>
    <w:rsid w:val="00D52301"/>
    <w:rsid w:val="00D53EE6"/>
    <w:rsid w:val="00DE41B1"/>
    <w:rsid w:val="00DE6468"/>
    <w:rsid w:val="00E045B5"/>
    <w:rsid w:val="00E52E43"/>
    <w:rsid w:val="00E54F1B"/>
    <w:rsid w:val="00EA6B89"/>
    <w:rsid w:val="00EB1D48"/>
    <w:rsid w:val="00EB37C9"/>
    <w:rsid w:val="00F30055"/>
    <w:rsid w:val="00F62FC4"/>
    <w:rsid w:val="00F70E68"/>
    <w:rsid w:val="00FA6835"/>
    <w:rsid w:val="056327BF"/>
    <w:rsid w:val="06F767BE"/>
    <w:rsid w:val="0CDB43BA"/>
    <w:rsid w:val="0DE65E53"/>
    <w:rsid w:val="111D23FF"/>
    <w:rsid w:val="19FA728E"/>
    <w:rsid w:val="29BA5742"/>
    <w:rsid w:val="384C3895"/>
    <w:rsid w:val="46E67FD0"/>
    <w:rsid w:val="4DFF1F23"/>
    <w:rsid w:val="6B187CBA"/>
    <w:rsid w:val="71D61170"/>
    <w:rsid w:val="751D2CC0"/>
    <w:rsid w:val="7540231F"/>
    <w:rsid w:val="75A208D1"/>
    <w:rsid w:val="77357F43"/>
    <w:rsid w:val="7C7461D8"/>
    <w:rsid w:val="7D3E3C52"/>
    <w:rsid w:val="7DF21584"/>
    <w:rsid w:val="7F00524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522</Words>
  <Characters>681</Characters>
  <Lines>7</Lines>
  <Paragraphs>2</Paragraphs>
  <TotalTime>1</TotalTime>
  <ScaleCrop>false</ScaleCrop>
  <LinksUpToDate>false</LinksUpToDate>
  <CharactersWithSpaces>900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2017-12-06T03:59:00Z</dcterms:created>
  <dc:creator>qqq</dc:creator>
  <cp:lastModifiedBy>Rl</cp:lastModifiedBy>
  <dcterms:modified xsi:type="dcterms:W3CDTF">2025-08-11T00:55:20Z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1D438B66B7614EE0A7C7F4999402BC84</vt:lpwstr>
  </property>
  <property fmtid="{D5CDD505-2E9C-101B-9397-08002B2CF9AE}" pid="4" name="KSOTemplateDocerSaveRecord">
    <vt:lpwstr>eyJoZGlkIjoiYzViZTQzZDUxZDE1ZTBjZWEyZTkwOTJhY2FiZGFhNzgiLCJ1c2VySWQiOiIxMTg1NDQ2NTc0In0=</vt:lpwstr>
  </property>
</Properties>
</file>