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砂 检 验 检 测 委 托 协 议 书</w:t>
      </w:r>
    </w:p>
    <w:tbl>
      <w:tblPr>
        <w:tblStyle w:val="4"/>
        <w:tblpPr w:leftFromText="180" w:rightFromText="180" w:vertAnchor="text" w:horzAnchor="margin" w:tblpY="133"/>
        <w:tblW w:w="10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029"/>
        <w:gridCol w:w="1701"/>
        <w:gridCol w:w="425"/>
        <w:gridCol w:w="1134"/>
        <w:gridCol w:w="166"/>
        <w:gridCol w:w="1252"/>
        <w:gridCol w:w="456"/>
        <w:gridCol w:w="426"/>
        <w:gridCol w:w="394"/>
        <w:gridCol w:w="598"/>
        <w:gridCol w:w="2007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59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2100" w:leftChars="1000" w:right="-103" w:rightChars="-49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6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7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59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6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6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159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59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颗粒级配 </w:t>
            </w:r>
            <w:r>
              <w:rPr>
                <w:rFonts w:hint="eastAsia" w:ascii="宋体" w:hAnsi="宋体" w:cs="宋体"/>
                <w:szCs w:val="21"/>
              </w:rPr>
              <w:t xml:space="preserve">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含泥量</w:t>
            </w:r>
            <w:r>
              <w:rPr>
                <w:rFonts w:hint="eastAsia" w:ascii="宋体" w:hAnsi="宋体" w:cs="宋体"/>
                <w:szCs w:val="21"/>
              </w:rPr>
              <w:t xml:space="preserve"> 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泥块含量</w:t>
            </w:r>
            <w:r>
              <w:rPr>
                <w:rFonts w:hint="eastAsia" w:ascii="宋体" w:hAnsi="宋体" w:cs="宋体"/>
                <w:szCs w:val="21"/>
              </w:rPr>
              <w:t xml:space="preserve"> 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堆积密度</w:t>
            </w:r>
            <w:r>
              <w:rPr>
                <w:rFonts w:hint="eastAsia" w:ascii="宋体" w:hAnsi="宋体" w:cs="宋体"/>
                <w:szCs w:val="21"/>
              </w:rPr>
              <w:t xml:space="preserve"> 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紧密密度□表观密度</w:t>
            </w:r>
          </w:p>
          <w:p>
            <w:pPr>
              <w:snapToGrid w:val="0"/>
              <w:spacing w:line="276" w:lineRule="auto"/>
              <w:ind w:left="1050" w:hanging="1050" w:hangingChars="50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□吸水率 □含水率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□贝壳含量（海砂）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云母含量（国标）</w:t>
            </w:r>
          </w:p>
          <w:p>
            <w:pPr>
              <w:snapToGrid w:val="0"/>
              <w:spacing w:line="276" w:lineRule="auto"/>
              <w:ind w:left="1050" w:leftChars="5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片状颗粒含量（</w:t>
            </w:r>
            <w:r>
              <w:rPr>
                <w:rFonts w:hint="eastAsia" w:ascii="宋体" w:hAnsi="宋体"/>
                <w:b/>
                <w:bCs/>
                <w:szCs w:val="21"/>
              </w:rPr>
              <w:t>Ⅰ类机制砂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压碎指标（机制砂）</w:t>
            </w:r>
            <w:r>
              <w:rPr>
                <w:rFonts w:hint="eastAsia" w:ascii="宋体" w:hAnsi="宋体" w:cs="宋体"/>
                <w:szCs w:val="21"/>
              </w:rPr>
              <w:t>□其他：</w:t>
            </w:r>
          </w:p>
          <w:p>
            <w:pPr>
              <w:snapToGrid w:val="0"/>
              <w:spacing w:line="276" w:lineRule="auto"/>
              <w:ind w:left="1050" w:hanging="1050" w:hangingChars="5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化学性能：□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氯离子含量</w:t>
            </w:r>
            <w:r>
              <w:rPr>
                <w:rFonts w:hint="eastAsia" w:ascii="宋体" w:hAnsi="宋体" w:cs="宋体"/>
                <w:szCs w:val="21"/>
              </w:rPr>
              <w:t xml:space="preserve"> □轻物质含量  □有机物质含量 □硫酸盐及硫化物含量</w:t>
            </w:r>
          </w:p>
          <w:p>
            <w:pPr>
              <w:pStyle w:val="9"/>
              <w:snapToGrid w:val="0"/>
              <w:spacing w:line="276" w:lineRule="auto"/>
              <w:ind w:left="1050" w:firstLine="0"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□坚固性       □碱集料反应  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石粉含量（机制砂）</w:t>
            </w:r>
            <w:r>
              <w:rPr>
                <w:rFonts w:hint="eastAsia" w:ascii="宋体" w:hAnsi="宋体" w:cs="宋体"/>
                <w:szCs w:val="21"/>
              </w:rPr>
              <w:t xml:space="preserve">       □其他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《建设用砂》</w:t>
            </w:r>
            <w:r>
              <w:rPr>
                <w:szCs w:val="21"/>
              </w:rPr>
              <w:t xml:space="preserve"> GB/T 14684-20</w:t>
            </w:r>
            <w:r>
              <w:rPr>
                <w:rFonts w:hint="eastAsia"/>
                <w:szCs w:val="21"/>
              </w:rPr>
              <w:t>22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《普通混凝土用砂、石质量及检验方法标准》 </w:t>
            </w:r>
            <w:r>
              <w:rPr>
                <w:rFonts w:hint="eastAsia"/>
                <w:szCs w:val="21"/>
              </w:rPr>
              <w:t>JGJ 52-2006</w:t>
            </w:r>
          </w:p>
          <w:p>
            <w:pPr>
              <w:spacing w:line="276" w:lineRule="auto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砂品种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天然砂（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河砂  □ 海砂   □ 山</w:t>
            </w:r>
            <w:r>
              <w:rPr>
                <w:rFonts w:hint="eastAsia"/>
                <w:szCs w:val="21"/>
              </w:rPr>
              <w:t>砂）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人工砂</w:t>
            </w:r>
            <w:r>
              <w:rPr>
                <w:rFonts w:hint="eastAsia" w:ascii="宋体" w:hAnsi="宋体"/>
                <w:szCs w:val="21"/>
              </w:rPr>
              <w:t xml:space="preserve">    □ </w:t>
            </w:r>
            <w:r>
              <w:rPr>
                <w:rFonts w:hint="eastAsia"/>
                <w:szCs w:val="21"/>
              </w:rPr>
              <w:t>混合砂  □</w:t>
            </w:r>
            <w:r>
              <w:rPr>
                <w:rFonts w:hint="eastAsia" w:ascii="宋体" w:hAnsi="宋体"/>
                <w:szCs w:val="21"/>
              </w:rPr>
              <w:t>机制</w:t>
            </w:r>
            <w:r>
              <w:rPr>
                <w:rFonts w:hint="eastAsia"/>
                <w:szCs w:val="21"/>
              </w:rPr>
              <w:t>砂</w:t>
            </w:r>
          </w:p>
          <w:p>
            <w:pPr>
              <w:spacing w:line="276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砂类别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Ⅰ  □ Ⅱ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Ⅲ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进场日期</w:t>
            </w: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hint="eastAsia" w:ascii="Times New Roman" w:hAnsi="Times New Roman" w:cs="Times New Roman" w:eastAsiaTheme="minorEastAsia"/>
        <w:b/>
        <w:spacing w:val="20"/>
        <w:sz w:val="24"/>
        <w:szCs w:val="24"/>
        <w:lang w:eastAsia="zh-CN"/>
      </w:rPr>
    </w:pPr>
    <w:r>
      <w:rPr>
        <w:rStyle w:val="6"/>
        <w:rFonts w:hint="eastAsia" w:ascii="Times New Roman" w:cs="Times New Roman"/>
        <w:b w:val="0"/>
      </w:rPr>
      <w:t>委托单编号</w:t>
    </w:r>
    <w:r>
      <w:rPr>
        <w:rStyle w:val="6"/>
        <w:rFonts w:ascii="Times New Roman" w:cs="Times New Roman"/>
        <w:b w:val="0"/>
      </w:rPr>
      <w:t>：</w:t>
    </w:r>
    <w:r>
      <w:rPr>
        <w:rStyle w:val="6"/>
        <w:rFonts w:hint="eastAsia" w:ascii="Times New Roman" w:hAnsi="Times New Roman" w:cs="Times New Roman"/>
        <w:b w:val="0"/>
      </w:rPr>
      <w:t>WJWT-E0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4</w:t>
    </w:r>
    <w:r>
      <w:rPr>
        <w:rStyle w:val="6"/>
        <w:rFonts w:hint="eastAsia" w:ascii="Times New Roman" w:hAnsi="Times New Roman" w:cs="Times New Roman"/>
        <w:b w:val="0"/>
      </w:rPr>
      <w:t>-0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0E0AC6"/>
    <w:rsid w:val="00006049"/>
    <w:rsid w:val="0006038B"/>
    <w:rsid w:val="000979EE"/>
    <w:rsid w:val="000E0AC6"/>
    <w:rsid w:val="00106248"/>
    <w:rsid w:val="00116BE1"/>
    <w:rsid w:val="00125DBC"/>
    <w:rsid w:val="0018199F"/>
    <w:rsid w:val="001862B3"/>
    <w:rsid w:val="001876B9"/>
    <w:rsid w:val="001E284A"/>
    <w:rsid w:val="002752E3"/>
    <w:rsid w:val="002A0971"/>
    <w:rsid w:val="002B448E"/>
    <w:rsid w:val="002D6814"/>
    <w:rsid w:val="00302D9F"/>
    <w:rsid w:val="003465C2"/>
    <w:rsid w:val="003537E1"/>
    <w:rsid w:val="00370FBD"/>
    <w:rsid w:val="003A7D5B"/>
    <w:rsid w:val="003F3CB3"/>
    <w:rsid w:val="00404773"/>
    <w:rsid w:val="00406A4C"/>
    <w:rsid w:val="004079E3"/>
    <w:rsid w:val="00426640"/>
    <w:rsid w:val="00430161"/>
    <w:rsid w:val="004323E2"/>
    <w:rsid w:val="004B12D8"/>
    <w:rsid w:val="004B13EB"/>
    <w:rsid w:val="004D7957"/>
    <w:rsid w:val="005124B0"/>
    <w:rsid w:val="005724D3"/>
    <w:rsid w:val="005776E2"/>
    <w:rsid w:val="00594929"/>
    <w:rsid w:val="0062014A"/>
    <w:rsid w:val="00701768"/>
    <w:rsid w:val="007759C4"/>
    <w:rsid w:val="007A46CE"/>
    <w:rsid w:val="008007B1"/>
    <w:rsid w:val="00812E5E"/>
    <w:rsid w:val="00837C18"/>
    <w:rsid w:val="00877EF1"/>
    <w:rsid w:val="00893397"/>
    <w:rsid w:val="008B3081"/>
    <w:rsid w:val="00935ADC"/>
    <w:rsid w:val="0095229D"/>
    <w:rsid w:val="0099344C"/>
    <w:rsid w:val="00994C4E"/>
    <w:rsid w:val="009B7D22"/>
    <w:rsid w:val="009D4D3C"/>
    <w:rsid w:val="00A41A09"/>
    <w:rsid w:val="00A67EE4"/>
    <w:rsid w:val="00AC48EC"/>
    <w:rsid w:val="00B16B8E"/>
    <w:rsid w:val="00B217C0"/>
    <w:rsid w:val="00BC0583"/>
    <w:rsid w:val="00C705E6"/>
    <w:rsid w:val="00C813B0"/>
    <w:rsid w:val="00CC1934"/>
    <w:rsid w:val="00CC740A"/>
    <w:rsid w:val="00CE116B"/>
    <w:rsid w:val="00DC4D00"/>
    <w:rsid w:val="00DE24A7"/>
    <w:rsid w:val="00E01338"/>
    <w:rsid w:val="00E21A8D"/>
    <w:rsid w:val="00E229E8"/>
    <w:rsid w:val="00E45053"/>
    <w:rsid w:val="00E74DE8"/>
    <w:rsid w:val="00E87306"/>
    <w:rsid w:val="00EA40EB"/>
    <w:rsid w:val="00EF651F"/>
    <w:rsid w:val="00F059F5"/>
    <w:rsid w:val="00F543FF"/>
    <w:rsid w:val="00F6326F"/>
    <w:rsid w:val="00F94826"/>
    <w:rsid w:val="03964031"/>
    <w:rsid w:val="053859B1"/>
    <w:rsid w:val="0A892721"/>
    <w:rsid w:val="0AAA257C"/>
    <w:rsid w:val="0E137723"/>
    <w:rsid w:val="16FD5038"/>
    <w:rsid w:val="198262C3"/>
    <w:rsid w:val="1A0E7379"/>
    <w:rsid w:val="22BE4462"/>
    <w:rsid w:val="24C277B6"/>
    <w:rsid w:val="25CF7ED3"/>
    <w:rsid w:val="268053CC"/>
    <w:rsid w:val="27F96C64"/>
    <w:rsid w:val="30FB7985"/>
    <w:rsid w:val="314462BE"/>
    <w:rsid w:val="32D43FCE"/>
    <w:rsid w:val="385D0587"/>
    <w:rsid w:val="38D3316F"/>
    <w:rsid w:val="3D5D43F3"/>
    <w:rsid w:val="41B40F7A"/>
    <w:rsid w:val="436F28D2"/>
    <w:rsid w:val="43B14B61"/>
    <w:rsid w:val="440804CB"/>
    <w:rsid w:val="47834F80"/>
    <w:rsid w:val="47E2376D"/>
    <w:rsid w:val="4A454ED7"/>
    <w:rsid w:val="50386641"/>
    <w:rsid w:val="53075C8E"/>
    <w:rsid w:val="54632CD5"/>
    <w:rsid w:val="56C41FB3"/>
    <w:rsid w:val="5FDF11B7"/>
    <w:rsid w:val="649B2CA8"/>
    <w:rsid w:val="64BE5750"/>
    <w:rsid w:val="65096642"/>
    <w:rsid w:val="6D6809C1"/>
    <w:rsid w:val="6FD2365C"/>
    <w:rsid w:val="70E55278"/>
    <w:rsid w:val="71D654ED"/>
    <w:rsid w:val="7C9B4419"/>
    <w:rsid w:val="7D4371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612</Words>
  <Characters>782</Characters>
  <Lines>8</Lines>
  <Paragraphs>2</Paragraphs>
  <TotalTime>29</TotalTime>
  <ScaleCrop>false</ScaleCrop>
  <LinksUpToDate>false</LinksUpToDate>
  <CharactersWithSpaces>983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2017-12-06T02:30:00Z</dcterms:created>
  <dc:creator>qqq</dc:creator>
  <cp:lastModifiedBy>Rl</cp:lastModifiedBy>
  <cp:lastPrinted>2023-09-06T07:51:00Z</cp:lastPrinted>
  <dcterms:modified xsi:type="dcterms:W3CDTF">2025-08-11T01:01:54Z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862EA48BD9684E33BED7136AEBD3EB1B_13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