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5AC7A7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无机结合料稳定材料检验检测委托协议书</w:t>
      </w:r>
    </w:p>
    <w:tbl>
      <w:tblPr>
        <w:tblStyle w:val="4"/>
        <w:tblpPr w:leftFromText="180" w:rightFromText="180" w:vertAnchor="text" w:tblpY="70"/>
        <w:tblW w:w="101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1134"/>
        <w:gridCol w:w="983"/>
        <w:gridCol w:w="656"/>
        <w:gridCol w:w="426"/>
        <w:gridCol w:w="982"/>
        <w:gridCol w:w="72"/>
        <w:gridCol w:w="1891"/>
        <w:gridCol w:w="93"/>
        <w:gridCol w:w="425"/>
        <w:gridCol w:w="851"/>
        <w:gridCol w:w="2076"/>
        <w:gridCol w:w="236"/>
      </w:tblGrid>
      <w:tr w14:paraId="48709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C947C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103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A3ED40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178EA4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076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10A306E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C408F62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74819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7A8F3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10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D0418A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122668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076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EB16B1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B61920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CE59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0CE3330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10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097BE7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20796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076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A98F2D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62086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6CBF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C9269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10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2A9C4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80DF8F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076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86088AF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3EE130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724F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951A84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103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7EC933">
            <w:pPr>
              <w:spacing w:line="44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060CD8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076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6D6945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FAACC3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D09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27904A">
            <w:pPr>
              <w:spacing w:line="44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BCA30C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3F244C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36298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4B112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93088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34475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8AF3E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4DF5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31DB9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8A65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1F6C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7B3FBA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50553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7FB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5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B06C9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257D3E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97F00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6015A7">
            <w:pPr>
              <w:spacing w:line="240" w:lineRule="exact"/>
              <w:rPr>
                <w:szCs w:val="21"/>
              </w:rPr>
            </w:pPr>
          </w:p>
        </w:tc>
        <w:tc>
          <w:tcPr>
            <w:tcW w:w="105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84A6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4E354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4BAC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2707EA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503F66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1E718C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D4C7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92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E0329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1170D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8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F3AF5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BBB33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8503A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0EDE78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25FBD7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93FF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D9D95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39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2BD5A9">
            <w:pPr>
              <w:jc w:val="center"/>
              <w:rPr>
                <w:szCs w:val="21"/>
              </w:rPr>
            </w:pPr>
          </w:p>
        </w:tc>
        <w:tc>
          <w:tcPr>
            <w:tcW w:w="1480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56106E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4D0A5B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 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D939E6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1137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7" w:type="dxa"/>
            <w:gridSpan w:val="12"/>
            <w:tcBorders>
              <w:top w:val="single" w:color="auto" w:sz="12" w:space="0"/>
              <w:left w:val="nil"/>
              <w:bottom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159509B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10DD0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A4A9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7" w:type="dxa"/>
            <w:gridSpan w:val="12"/>
            <w:tcBorders>
              <w:top w:val="single" w:color="000000" w:sz="12" w:space="0"/>
              <w:left w:val="single" w:color="000000" w:sz="12" w:space="0"/>
              <w:bottom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1E0033B9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628F98A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71A5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18E756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03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31F476">
            <w:pPr>
              <w:jc w:val="left"/>
              <w:rPr>
                <w:rFonts w:hint="eastAsia" w:ascii="宋体" w:hAnsi="宋体"/>
                <w:szCs w:val="21"/>
              </w:rPr>
            </w:pPr>
          </w:p>
          <w:p w14:paraId="7E146473">
            <w:pPr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00E8A"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vAlign w:val="center"/>
          </w:tcPr>
          <w:p w14:paraId="621A2789"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正常 □ 异常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26AB60C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B18D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1492" w:type="dxa"/>
            <w:gridSpan w:val="2"/>
            <w:vMerge w:val="continue"/>
            <w:tcBorders>
              <w:left w:val="single" w:color="000000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1E5D2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6F81E5">
            <w:pPr>
              <w:jc w:val="lef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1147C"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vAlign w:val="center"/>
          </w:tcPr>
          <w:p w14:paraId="44716128"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退样 □ 不退样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51EFE0B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9C17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AFE63E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E69721E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795C387B"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□含水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率</w:t>
            </w:r>
            <w:r>
              <w:rPr>
                <w:rFonts w:hint="eastAsia" w:ascii="宋体" w:hAnsi="宋体"/>
                <w:szCs w:val="21"/>
              </w:rPr>
              <w:t xml:space="preserve"> □击实试验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>无侧限抗压强度 □水泥或石灰剂量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□结合料剂量标准曲线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02E724F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E71D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DCCD6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结构层位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56922D00">
            <w:pPr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基层    □ 底基层    □ 其他：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14868B1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F738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06BF45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17C3B4D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22DB4F9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default" w:ascii="Times New Roman" w:hAnsi="Times New Roman" w:cs="Times New Roman"/>
                <w:szCs w:val="21"/>
              </w:rPr>
              <w:t>公路工程无机结合料稳定材料试验规程 JTG 3441-2024</w:t>
            </w:r>
          </w:p>
          <w:p w14:paraId="045BBA39">
            <w:pPr>
              <w:jc w:val="left"/>
              <w:rPr>
                <w:rFonts w:hint="default" w:ascii="Times New Roman" w:hAnsi="Times New Roman" w:cs="Times New Roman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default" w:ascii="Times New Roman" w:hAnsi="Times New Roman" w:cs="Times New Roman"/>
                <w:szCs w:val="21"/>
              </w:rPr>
              <w:t>公路路面基层施工技术细则 JTG/T F20-2015</w:t>
            </w:r>
          </w:p>
          <w:p w14:paraId="4DBDD650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default" w:ascii="Times New Roman" w:hAnsi="Times New Roman" w:cs="Times New Roman"/>
                <w:szCs w:val="21"/>
              </w:rPr>
              <w:t>城镇道路工程施工与质量验收规范 CJJ 1-2008</w:t>
            </w:r>
          </w:p>
          <w:p w14:paraId="42FA893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□设计图纸 </w:t>
            </w:r>
          </w:p>
          <w:p w14:paraId="640820EF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□其他：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06C7A79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97A6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75" w:type="dxa"/>
            <w:gridSpan w:val="3"/>
            <w:tcBorders>
              <w:top w:val="single" w:color="auto" w:sz="4" w:space="0"/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24FE95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工程部位</w:t>
            </w:r>
          </w:p>
        </w:tc>
        <w:tc>
          <w:tcPr>
            <w:tcW w:w="7472" w:type="dxa"/>
            <w:gridSpan w:val="9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7E2E3BAE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7485C0C4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1ECC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75" w:type="dxa"/>
            <w:gridSpan w:val="3"/>
            <w:tcBorders>
              <w:top w:val="single" w:color="auto" w:sz="4" w:space="0"/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E64730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集料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配合比</w:t>
            </w:r>
            <w:r>
              <w:rPr>
                <w:rFonts w:hint="eastAsia" w:cs="Times New Roman"/>
                <w:szCs w:val="21"/>
                <w:lang w:val="en-US" w:eastAsia="zh-CN"/>
              </w:rPr>
              <w:t>比例</w:t>
            </w:r>
          </w:p>
        </w:tc>
        <w:tc>
          <w:tcPr>
            <w:tcW w:w="7472" w:type="dxa"/>
            <w:gridSpan w:val="9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4691B14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7A9911CE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7CCD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75" w:type="dxa"/>
            <w:gridSpan w:val="3"/>
            <w:tcBorders>
              <w:top w:val="single" w:color="auto" w:sz="4" w:space="0"/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076528">
            <w:pPr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代表数量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CD5B25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134D74">
            <w:pPr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样品编号</w:t>
            </w:r>
          </w:p>
        </w:tc>
        <w:tc>
          <w:tcPr>
            <w:tcW w:w="3445" w:type="dxa"/>
            <w:gridSpan w:val="4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7C8F5C0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485B8751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B7D1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75" w:type="dxa"/>
            <w:gridSpan w:val="3"/>
            <w:tcBorders>
              <w:top w:val="single" w:color="auto" w:sz="4" w:space="0"/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0F958E">
            <w:pPr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试样个数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B2EB4C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97EE48">
            <w:pPr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样品规格</w:t>
            </w:r>
          </w:p>
        </w:tc>
        <w:tc>
          <w:tcPr>
            <w:tcW w:w="3445" w:type="dxa"/>
            <w:gridSpan w:val="4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541CDF59">
            <w:pPr>
              <w:jc w:val="both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cs="Times New Roman"/>
                <w:szCs w:val="21"/>
                <w:lang w:val="en-US" w:eastAsia="zh-CN"/>
              </w:rPr>
              <w:t xml:space="preserve">φ50mm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 w:cs="Times New Roman"/>
                <w:szCs w:val="21"/>
                <w:lang w:val="en-US" w:eastAsia="zh-CN"/>
              </w:rPr>
              <w:t xml:space="preserve">φ100mm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cs="Times New Roman"/>
                <w:szCs w:val="21"/>
                <w:lang w:val="en-US" w:eastAsia="zh-CN"/>
              </w:rPr>
              <w:t>φ150mm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798C9146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3BEC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75" w:type="dxa"/>
            <w:gridSpan w:val="3"/>
            <w:tcBorders>
              <w:top w:val="single" w:color="auto" w:sz="4" w:space="0"/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9AFF6C">
            <w:pPr>
              <w:jc w:val="center"/>
              <w:rPr>
                <w:rFonts w:hint="default" w:ascii="Times New Roman" w:hAnsi="Times New Roman" w:cs="Times New Roman"/>
                <w:position w:val="6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</w:rPr>
              <w:t>最佳含水量(%)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4E46B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9BD2DB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最大干密度（g/cm</w:t>
            </w:r>
            <w:r>
              <w:rPr>
                <w:rFonts w:hint="default" w:ascii="Times New Roman" w:hAnsi="Times New Roman" w:cs="Times New Roman"/>
                <w:szCs w:val="21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）</w:t>
            </w:r>
          </w:p>
        </w:tc>
        <w:tc>
          <w:tcPr>
            <w:tcW w:w="3445" w:type="dxa"/>
            <w:gridSpan w:val="4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58A00CFE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1ECF58E6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F09F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75" w:type="dxa"/>
            <w:gridSpan w:val="3"/>
            <w:tcBorders>
              <w:top w:val="single" w:color="auto" w:sz="4" w:space="0"/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2360AC">
            <w:pPr>
              <w:jc w:val="center"/>
              <w:rPr>
                <w:rFonts w:hint="default" w:ascii="Times New Roman" w:hAnsi="Times New Roman" w:cs="Times New Roman"/>
                <w:position w:val="6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position w:val="6"/>
                <w:szCs w:val="21"/>
                <w:lang w:val="en-US" w:eastAsia="zh-CN"/>
              </w:rPr>
              <w:t>压实度要求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CE4B2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  <w:bookmarkStart w:id="0" w:name="_GoBack"/>
            <w:bookmarkEnd w:id="0"/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7421F5">
            <w:pPr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position w:val="6"/>
                <w:szCs w:val="21"/>
                <w:lang w:val="en-US" w:eastAsia="zh-CN"/>
              </w:rPr>
              <w:t>道路等级</w:t>
            </w:r>
          </w:p>
        </w:tc>
        <w:tc>
          <w:tcPr>
            <w:tcW w:w="34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3D3FC682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79052B6A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777A0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75" w:type="dxa"/>
            <w:gridSpan w:val="3"/>
            <w:tcBorders>
              <w:top w:val="single" w:color="auto" w:sz="4" w:space="0"/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372D12">
            <w:pPr>
              <w:jc w:val="center"/>
              <w:rPr>
                <w:rFonts w:hint="default" w:ascii="Times New Roman" w:hAnsi="Times New Roman" w:cs="Times New Roman"/>
                <w:position w:val="6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设计要求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3FCB6D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19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BDFD80">
            <w:pPr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成型日期/施工日期</w:t>
            </w:r>
          </w:p>
        </w:tc>
        <w:tc>
          <w:tcPr>
            <w:tcW w:w="34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35CB0339">
            <w:pPr>
              <w:jc w:val="center"/>
              <w:rPr>
                <w:rFonts w:hint="default" w:ascii="Times New Roman" w:hAnsi="Times New Roman" w:cs="Times New Roman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4C612C1C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B795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000000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3ABB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12" w:space="0"/>
            </w:tcBorders>
            <w:vAlign w:val="center"/>
          </w:tcPr>
          <w:p w14:paraId="676356B1"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2905F7C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A646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000000" w:sz="12" w:space="0"/>
              <w:bottom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3CF8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4F2996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D002EB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449E2D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5DD4E88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bottom w:val="nil"/>
              <w:right w:val="nil"/>
            </w:tcBorders>
          </w:tcPr>
          <w:p w14:paraId="03F029E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21514191"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sectPr>
      <w:headerReference r:id="rId3" w:type="default"/>
      <w:pgSz w:w="11906" w:h="16838"/>
      <w:pgMar w:top="1134" w:right="964" w:bottom="567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CB7054">
    <w:pPr>
      <w:pStyle w:val="3"/>
      <w:pBdr>
        <w:bottom w:val="none" w:color="auto" w:sz="0" w:space="0"/>
      </w:pBdr>
      <w:jc w:val="left"/>
      <w:rPr>
        <w:rStyle w:val="6"/>
        <w:rFonts w:hint="eastAsia" w:ascii="Times New Roman" w:hAnsi="Times New Roman" w:eastAsia="仿宋" w:cs="Times New Roman"/>
        <w:b w:val="0"/>
        <w:lang w:eastAsia="zh-CN"/>
      </w:rPr>
    </w:pPr>
    <w:r>
      <w:rPr>
        <w:rStyle w:val="6"/>
        <w:rFonts w:hint="eastAsia"/>
        <w:b w:val="0"/>
      </w:rPr>
      <w:t>委托单编号：WJWT-E</w:t>
    </w:r>
    <w:r>
      <w:rPr>
        <w:rStyle w:val="6"/>
        <w:rFonts w:hint="eastAsia"/>
        <w:b w:val="0"/>
        <w:lang w:val="en-US" w:eastAsia="zh-CN"/>
      </w:rPr>
      <w:t>17</w:t>
    </w:r>
    <w:r>
      <w:rPr>
        <w:rStyle w:val="6"/>
        <w:rFonts w:hint="eastAsia"/>
        <w:b w:val="0"/>
      </w:rPr>
      <w:t>-0</w:t>
    </w:r>
    <w:r>
      <w:rPr>
        <w:rStyle w:val="6"/>
        <w:rFonts w:hint="eastAsia"/>
        <w:b w:val="0"/>
        <w:lang w:val="en-US" w:eastAsia="zh-CN"/>
      </w:rPr>
      <w:t>2</w:t>
    </w:r>
  </w:p>
  <w:p w14:paraId="786AC21D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83145F"/>
    <w:rsid w:val="000211C5"/>
    <w:rsid w:val="0003067B"/>
    <w:rsid w:val="000426DE"/>
    <w:rsid w:val="00051DC9"/>
    <w:rsid w:val="000623F7"/>
    <w:rsid w:val="000B5021"/>
    <w:rsid w:val="000D71C1"/>
    <w:rsid w:val="000E390D"/>
    <w:rsid w:val="00105DFD"/>
    <w:rsid w:val="00110108"/>
    <w:rsid w:val="001309C8"/>
    <w:rsid w:val="001410FE"/>
    <w:rsid w:val="001740D0"/>
    <w:rsid w:val="001C5F4C"/>
    <w:rsid w:val="001D4D3C"/>
    <w:rsid w:val="00261574"/>
    <w:rsid w:val="00272D24"/>
    <w:rsid w:val="002816D7"/>
    <w:rsid w:val="002C49BD"/>
    <w:rsid w:val="002D640F"/>
    <w:rsid w:val="002E38FC"/>
    <w:rsid w:val="00311B8C"/>
    <w:rsid w:val="00364996"/>
    <w:rsid w:val="00382B45"/>
    <w:rsid w:val="003A7324"/>
    <w:rsid w:val="003D6FE7"/>
    <w:rsid w:val="003D7F24"/>
    <w:rsid w:val="003F2E7B"/>
    <w:rsid w:val="00422F2C"/>
    <w:rsid w:val="00433A32"/>
    <w:rsid w:val="004550DC"/>
    <w:rsid w:val="004A19F3"/>
    <w:rsid w:val="00532721"/>
    <w:rsid w:val="00552328"/>
    <w:rsid w:val="00582DE5"/>
    <w:rsid w:val="00587A8C"/>
    <w:rsid w:val="005B75A5"/>
    <w:rsid w:val="00617761"/>
    <w:rsid w:val="006233C0"/>
    <w:rsid w:val="00635A51"/>
    <w:rsid w:val="006503DC"/>
    <w:rsid w:val="00687286"/>
    <w:rsid w:val="00693681"/>
    <w:rsid w:val="006959F4"/>
    <w:rsid w:val="006B7B3A"/>
    <w:rsid w:val="007156F9"/>
    <w:rsid w:val="007304A9"/>
    <w:rsid w:val="00740C19"/>
    <w:rsid w:val="00763E86"/>
    <w:rsid w:val="007A2543"/>
    <w:rsid w:val="0083145F"/>
    <w:rsid w:val="00832ED4"/>
    <w:rsid w:val="00884CB7"/>
    <w:rsid w:val="008C4B07"/>
    <w:rsid w:val="00966A96"/>
    <w:rsid w:val="009A0393"/>
    <w:rsid w:val="009E2C42"/>
    <w:rsid w:val="009E60E2"/>
    <w:rsid w:val="00A04669"/>
    <w:rsid w:val="00A45B2A"/>
    <w:rsid w:val="00AB5B8E"/>
    <w:rsid w:val="00AC26F9"/>
    <w:rsid w:val="00AC5396"/>
    <w:rsid w:val="00B47F1D"/>
    <w:rsid w:val="00B506B0"/>
    <w:rsid w:val="00B51FA1"/>
    <w:rsid w:val="00BA223B"/>
    <w:rsid w:val="00BB2CA5"/>
    <w:rsid w:val="00C03D22"/>
    <w:rsid w:val="00C373BD"/>
    <w:rsid w:val="00C7204F"/>
    <w:rsid w:val="00C90DA6"/>
    <w:rsid w:val="00D40918"/>
    <w:rsid w:val="00D568AF"/>
    <w:rsid w:val="00D624A8"/>
    <w:rsid w:val="00D818B0"/>
    <w:rsid w:val="00DC3130"/>
    <w:rsid w:val="00E62F2E"/>
    <w:rsid w:val="00E72277"/>
    <w:rsid w:val="00E9372F"/>
    <w:rsid w:val="00F10107"/>
    <w:rsid w:val="00F424DA"/>
    <w:rsid w:val="00F57AA4"/>
    <w:rsid w:val="00F733B4"/>
    <w:rsid w:val="00FC7B79"/>
    <w:rsid w:val="02C93DF0"/>
    <w:rsid w:val="048F4F3F"/>
    <w:rsid w:val="0D091F5E"/>
    <w:rsid w:val="1B160105"/>
    <w:rsid w:val="1B88272A"/>
    <w:rsid w:val="1DDC196C"/>
    <w:rsid w:val="205047CB"/>
    <w:rsid w:val="22E37A9F"/>
    <w:rsid w:val="238162E5"/>
    <w:rsid w:val="3F35031D"/>
    <w:rsid w:val="4B347E30"/>
    <w:rsid w:val="4D2C00DD"/>
    <w:rsid w:val="518146F4"/>
    <w:rsid w:val="564A7C8F"/>
    <w:rsid w:val="57B250A6"/>
    <w:rsid w:val="5DC660A3"/>
    <w:rsid w:val="6492365D"/>
    <w:rsid w:val="67A73036"/>
    <w:rsid w:val="6C1D2D06"/>
    <w:rsid w:val="6DA00ED5"/>
    <w:rsid w:val="71083DD8"/>
    <w:rsid w:val="73DC169C"/>
    <w:rsid w:val="76EE6AAC"/>
    <w:rsid w:val="7FA224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  <w:rPr>
      <w:color w:val="CC0000"/>
    </w:rPr>
  </w:style>
  <w:style w:type="character" w:styleId="8">
    <w:name w:val="HTML Cite"/>
    <w:basedOn w:val="5"/>
    <w:semiHidden/>
    <w:unhideWhenUsed/>
    <w:qFormat/>
    <w:uiPriority w:val="99"/>
    <w:rPr>
      <w:color w:val="008000"/>
    </w:rPr>
  </w:style>
  <w:style w:type="character" w:customStyle="1" w:styleId="9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545</Words>
  <Characters>728</Characters>
  <Lines>4</Lines>
  <Paragraphs>2</Paragraphs>
  <TotalTime>4</TotalTime>
  <ScaleCrop>false</ScaleCrop>
  <LinksUpToDate>false</LinksUpToDate>
  <CharactersWithSpaces>884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2017-12-06T04:09:00Z</dcterms:created>
  <dc:creator>qqq</dc:creator>
  <cp:lastModifiedBy>林大烽</cp:lastModifiedBy>
  <dcterms:modified xsi:type="dcterms:W3CDTF">2025-11-13T06:14:00Z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8B0A54BCACB94F4B9583F15872073E24_13</vt:lpwstr>
  </property>
  <property fmtid="{D5CDD505-2E9C-101B-9397-08002B2CF9AE}" pid="4" name="KSOTemplateDocerSaveRecord">
    <vt:lpwstr>eyJoZGlkIjoiNjYyZjcxMmMwZTMyYjI1ZmI4MGE3MDNhN2RjMTNjMGEiLCJ1c2VySWQiOiIyOTkyNzI1ODYifQ==</vt:lpwstr>
  </property>
</Properties>
</file>