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0"/>
          <w:sz w:val="36"/>
        </w:rPr>
        <w:t>钢渣粉检验检测委托协议书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425"/>
        <w:gridCol w:w="1091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钢渣粉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样品等级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 xml:space="preserve">□ 一级    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二级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比表面积  □密度  □ 安定性 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活性指数  </w:t>
            </w:r>
            <w:r>
              <w:rPr>
                <w:rFonts w:hint="eastAsia" w:ascii="宋体" w:hAnsi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/>
                <w:b/>
                <w:bCs/>
                <w:szCs w:val="21"/>
              </w:rPr>
              <w:t>流动度比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《用于水泥和混凝土中的钢渣粉》GB/T 20491-2017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《水泥比表面积测定方法勃氏法》GB/T 8074-2008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《矿物掺合料应用技术规范 》GB/T51003-2014</w:t>
            </w:r>
          </w:p>
          <w:p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《水泥标准稠度用水量、凝结时间、安定性检测》</w:t>
            </w:r>
            <w:r>
              <w:rPr>
                <w:rFonts w:hint="eastAsia"/>
                <w:szCs w:val="21"/>
              </w:rPr>
              <w:t>GB/T1346-20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《水泥密度测定法 》GB/T208-2014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  <w:jc w:val="center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7"/>
        <w:rFonts w:hint="eastAsia" w:ascii="Times New Roman" w:hAnsi="Times New Roman" w:cs="Times New Roman"/>
        <w:b w:val="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Style w:val="7"/>
        <w:rFonts w:hint="eastAsia" w:ascii="Times New Roman" w:hAnsi="Times New Roman" w:cs="Times New Roman"/>
        <w:b w:val="0"/>
        <w:sz w:val="18"/>
        <w:szCs w:val="18"/>
        <w:lang w:val="en-US" w:eastAsia="zh-CN"/>
      </w:rPr>
      <w:t>WJWT-E29-01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924C8F"/>
    <w:rsid w:val="00013654"/>
    <w:rsid w:val="000B5CEC"/>
    <w:rsid w:val="000C23D9"/>
    <w:rsid w:val="000E779B"/>
    <w:rsid w:val="00120227"/>
    <w:rsid w:val="00164965"/>
    <w:rsid w:val="001B484E"/>
    <w:rsid w:val="0022023B"/>
    <w:rsid w:val="00252BC7"/>
    <w:rsid w:val="00285732"/>
    <w:rsid w:val="002A5504"/>
    <w:rsid w:val="003212E5"/>
    <w:rsid w:val="00326E33"/>
    <w:rsid w:val="0039000A"/>
    <w:rsid w:val="003C03B8"/>
    <w:rsid w:val="00405BA9"/>
    <w:rsid w:val="0043017E"/>
    <w:rsid w:val="00464776"/>
    <w:rsid w:val="004B1013"/>
    <w:rsid w:val="004F3392"/>
    <w:rsid w:val="00502708"/>
    <w:rsid w:val="005451B3"/>
    <w:rsid w:val="00596E98"/>
    <w:rsid w:val="005B1D4D"/>
    <w:rsid w:val="0060371F"/>
    <w:rsid w:val="006527F5"/>
    <w:rsid w:val="00653448"/>
    <w:rsid w:val="00760D87"/>
    <w:rsid w:val="007A1BC3"/>
    <w:rsid w:val="007F3240"/>
    <w:rsid w:val="00841A14"/>
    <w:rsid w:val="00842467"/>
    <w:rsid w:val="00877A73"/>
    <w:rsid w:val="008D6C04"/>
    <w:rsid w:val="00924C8F"/>
    <w:rsid w:val="00926077"/>
    <w:rsid w:val="00A0793A"/>
    <w:rsid w:val="00A45734"/>
    <w:rsid w:val="00A86293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43AAD"/>
    <w:rsid w:val="00FB027D"/>
    <w:rsid w:val="00FB78A1"/>
    <w:rsid w:val="00FC2FF0"/>
    <w:rsid w:val="00FF4355"/>
    <w:rsid w:val="00FF769B"/>
    <w:rsid w:val="04791203"/>
    <w:rsid w:val="05F90E9F"/>
    <w:rsid w:val="0A4405FC"/>
    <w:rsid w:val="0A8F3935"/>
    <w:rsid w:val="0D9952E0"/>
    <w:rsid w:val="10FD1C16"/>
    <w:rsid w:val="12422C07"/>
    <w:rsid w:val="19D95C50"/>
    <w:rsid w:val="1AA204AA"/>
    <w:rsid w:val="1F7221B3"/>
    <w:rsid w:val="29AA1E33"/>
    <w:rsid w:val="2EA20DA2"/>
    <w:rsid w:val="3A8D46FE"/>
    <w:rsid w:val="3D7C279B"/>
    <w:rsid w:val="45234B65"/>
    <w:rsid w:val="4B1C3505"/>
    <w:rsid w:val="4E140D5C"/>
    <w:rsid w:val="4E8B271B"/>
    <w:rsid w:val="527821A3"/>
    <w:rsid w:val="571E2291"/>
    <w:rsid w:val="578C1931"/>
    <w:rsid w:val="5AD0505F"/>
    <w:rsid w:val="5D0D038C"/>
    <w:rsid w:val="69A96CEC"/>
    <w:rsid w:val="6DB16F68"/>
    <w:rsid w:val="6F107F60"/>
    <w:rsid w:val="74D21806"/>
    <w:rsid w:val="76487E3F"/>
    <w:rsid w:val="78261E88"/>
    <w:rsid w:val="785923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506</Words>
  <Characters>714</Characters>
  <Lines>7</Lines>
  <Paragraphs>2</Paragraphs>
  <TotalTime>0</TotalTime>
  <ScaleCrop>false</ScaleCrop>
  <LinksUpToDate>false</LinksUpToDate>
  <CharactersWithSpaces>874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Rl</cp:lastModifiedBy>
  <dcterms:modified xsi:type="dcterms:W3CDTF">2025-08-11T02:14:06Z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181736C8D8D24598BD362CB8F5782DC1_13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