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1FEDB3">
      <w:pPr>
        <w:jc w:val="center"/>
        <w:rPr>
          <w:bCs/>
        </w:rPr>
      </w:pPr>
      <w:r>
        <w:rPr>
          <w:rFonts w:hint="eastAsia" w:ascii="宋体" w:hAnsi="宋体"/>
          <w:b/>
          <w:sz w:val="36"/>
          <w:szCs w:val="36"/>
        </w:rPr>
        <w:t>紧固件</w:t>
      </w:r>
      <w:r>
        <w:rPr>
          <w:rFonts w:hint="eastAsia"/>
          <w:b/>
          <w:bCs/>
          <w:sz w:val="36"/>
        </w:rPr>
        <w:t>检验检测</w:t>
      </w:r>
      <w:r>
        <w:rPr>
          <w:rFonts w:hint="eastAsia" w:ascii="宋体" w:hAnsi="宋体"/>
          <w:b/>
          <w:sz w:val="36"/>
          <w:szCs w:val="36"/>
        </w:rPr>
        <w:t>委托协议书</w:t>
      </w:r>
    </w:p>
    <w:tbl>
      <w:tblPr>
        <w:tblStyle w:val="6"/>
        <w:tblW w:w="104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967"/>
        <w:gridCol w:w="954"/>
        <w:gridCol w:w="976"/>
        <w:gridCol w:w="425"/>
        <w:gridCol w:w="1057"/>
        <w:gridCol w:w="326"/>
        <w:gridCol w:w="614"/>
        <w:gridCol w:w="909"/>
        <w:gridCol w:w="278"/>
        <w:gridCol w:w="461"/>
        <w:gridCol w:w="41"/>
        <w:gridCol w:w="414"/>
        <w:gridCol w:w="501"/>
        <w:gridCol w:w="485"/>
        <w:gridCol w:w="1358"/>
        <w:gridCol w:w="236"/>
      </w:tblGrid>
      <w:tr w14:paraId="5ABD3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9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5A9CA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352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68F0C7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689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6552F2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58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B9036F6">
            <w:pPr>
              <w:spacing w:line="4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44A46FAA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03CBA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89EEA3F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35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FB148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689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5E1F05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5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EDC172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C85F15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633ED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F3997F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35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ECAB4B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689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D5B01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5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EAA0DD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B57B8F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02DBB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662D6BD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35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403FC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689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DE9E0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5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B173F60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0DD6BA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24D91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349226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35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ACC8B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689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9545ED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5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33B0AE1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8272AA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3420E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34B881C">
            <w:pPr>
              <w:spacing w:line="4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99" w:type="dxa"/>
            <w:gridSpan w:val="1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CEA8040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□执法抽检 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D44C964">
            <w:pPr>
              <w:spacing w:line="460" w:lineRule="exact"/>
              <w:jc w:val="center"/>
              <w:rPr>
                <w:szCs w:val="21"/>
              </w:rPr>
            </w:pPr>
          </w:p>
        </w:tc>
      </w:tr>
      <w:tr w14:paraId="7C8FD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C05A5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440CFD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E1FBE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B98762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4AEEC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E75A81">
            <w:pPr>
              <w:spacing w:line="46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AF664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DB361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F8FD3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577CFF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D9D5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CDF7E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F62014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19819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72B1BD">
            <w:pPr>
              <w:spacing w:line="240" w:lineRule="exact"/>
              <w:rPr>
                <w:szCs w:val="21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4973E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42FD84">
            <w:pPr>
              <w:spacing w:line="46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C7F89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E45FE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435C27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26E69B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5F4C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379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617F7A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40448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48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C40E7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B0274F">
            <w:pPr>
              <w:spacing w:line="46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41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15D0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B0BEF8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1E80F3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1028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379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D74390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7AD2B9">
            <w:pPr>
              <w:jc w:val="center"/>
              <w:rPr>
                <w:szCs w:val="21"/>
              </w:rPr>
            </w:pPr>
          </w:p>
        </w:tc>
        <w:tc>
          <w:tcPr>
            <w:tcW w:w="1482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DA38B3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8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C8ACA0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47F22F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2AB2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8" w:type="dxa"/>
            <w:gridSpan w:val="16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A8536F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EF7E0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248F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8" w:type="dxa"/>
            <w:gridSpan w:val="1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36E9FC2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5A76B4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93A9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BB732C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3738" w:type="dxa"/>
            <w:gridSpan w:val="5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1D76C6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□ </w:t>
            </w:r>
            <w:r>
              <w:rPr>
                <w:rFonts w:hint="eastAsia" w:ascii="宋体" w:hAnsi="宋体"/>
                <w:szCs w:val="21"/>
              </w:rPr>
              <w:t xml:space="preserve">退样      </w:t>
            </w: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1801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37399141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326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F9AB0F5">
            <w:pPr>
              <w:ind w:firstLine="210" w:firstLineChars="10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1EDDEA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8334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43C7FBF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样品种类</w:t>
            </w:r>
          </w:p>
        </w:tc>
        <w:tc>
          <w:tcPr>
            <w:tcW w:w="8799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0761671">
            <w:pPr>
              <w:snapToGrid w:val="0"/>
              <w:spacing w:line="340" w:lineRule="exact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 xml:space="preserve">□螺栓、螺钉、螺柱 □螺母 □垫圈 </w:t>
            </w:r>
            <w:r>
              <w:rPr>
                <w:rFonts w:hint="eastAsia" w:ascii="MS Mincho" w:hAnsi="MS Mincho" w:cs="MS Mincho"/>
                <w:sz w:val="20"/>
                <w:szCs w:val="21"/>
              </w:rPr>
              <w:t>□高强度大六角螺栓 □</w:t>
            </w:r>
            <w:r>
              <w:rPr>
                <w:rFonts w:hint="eastAsia" w:ascii="宋体"/>
                <w:sz w:val="20"/>
              </w:rPr>
              <w:t>扭剪型高强度螺栓</w:t>
            </w:r>
          </w:p>
          <w:p w14:paraId="2AE334CE">
            <w:pPr>
              <w:snapToGrid w:val="0"/>
              <w:spacing w:line="340" w:lineRule="exact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□扭剪型高强度螺栓连接副  □</w:t>
            </w:r>
            <w:r>
              <w:rPr>
                <w:rFonts w:hint="eastAsia" w:ascii="MS Mincho" w:hAnsi="MS Mincho" w:cs="MS Mincho"/>
                <w:sz w:val="20"/>
                <w:szCs w:val="21"/>
              </w:rPr>
              <w:t>高强度大六角螺栓</w:t>
            </w:r>
            <w:r>
              <w:rPr>
                <w:rFonts w:hint="eastAsia" w:ascii="宋体"/>
                <w:sz w:val="20"/>
              </w:rPr>
              <w:t xml:space="preserve">连接副 </w:t>
            </w:r>
          </w:p>
          <w:p w14:paraId="0CB8AD78">
            <w:pPr>
              <w:snapToGrid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/>
                <w:sz w:val="20"/>
              </w:rPr>
              <w:t>□扭剪型高强度螺栓连接 □</w:t>
            </w:r>
            <w:r>
              <w:rPr>
                <w:rFonts w:hint="eastAsia" w:ascii="MS Mincho" w:hAnsi="MS Mincho" w:cs="MS Mincho"/>
                <w:sz w:val="20"/>
                <w:szCs w:val="21"/>
              </w:rPr>
              <w:t>高强度大六角螺栓</w:t>
            </w:r>
            <w:r>
              <w:rPr>
                <w:rFonts w:hint="eastAsia" w:ascii="宋体"/>
                <w:sz w:val="20"/>
              </w:rPr>
              <w:t>连接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EEB0DB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D7BE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E7E7B1">
            <w:pPr>
              <w:jc w:val="center"/>
            </w:pPr>
            <w:r>
              <w:rPr>
                <w:rFonts w:hint="eastAsia"/>
              </w:rPr>
              <w:t>检测项目</w:t>
            </w:r>
          </w:p>
        </w:tc>
        <w:tc>
          <w:tcPr>
            <w:tcW w:w="8799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4D7C7491">
            <w:pPr>
              <w:tabs>
                <w:tab w:val="left" w:pos="567"/>
              </w:tabs>
              <w:spacing w:line="240" w:lineRule="exact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 xml:space="preserve">□抗拉强度  □屈服强度  □断后伸长率  □楔负载试验  □保证载荷  □紧固轴力  </w:t>
            </w:r>
          </w:p>
          <w:p w14:paraId="3E79A13E">
            <w:pPr>
              <w:tabs>
                <w:tab w:val="left" w:pos="567"/>
              </w:tabs>
              <w:spacing w:line="240" w:lineRule="exact"/>
              <w:rPr>
                <w:szCs w:val="21"/>
              </w:rPr>
            </w:pPr>
            <w:r>
              <w:rPr>
                <w:rFonts w:hint="eastAsia" w:ascii="宋体"/>
                <w:sz w:val="20"/>
              </w:rPr>
              <w:t>□扭矩系数  □连接副摩擦面抗滑移系数  □硬度  □其它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0F8204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2E93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379" w:type="dxa"/>
            <w:gridSpan w:val="2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B947E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050A0C3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99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04F0FDB0">
            <w:pPr>
              <w:pStyle w:val="2"/>
              <w:widowControl/>
              <w:shd w:val="clear" w:color="auto" w:fill="FFFFFF"/>
              <w:spacing w:beforeAutospacing="0" w:afterAutospacing="0" w:line="288" w:lineRule="atLeast"/>
              <w:rPr>
                <w:rFonts w:hint="default" w:hAnsi="Times New Roman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 xml:space="preserve">□《紧固件机械性能 螺栓、螺钉和螺柱》GB/T3098.1-2010  </w:t>
            </w:r>
          </w:p>
          <w:p w14:paraId="63F3CE48">
            <w:pPr>
              <w:pStyle w:val="2"/>
              <w:widowControl/>
              <w:shd w:val="clear" w:color="auto" w:fill="FFFFFF"/>
              <w:spacing w:beforeAutospacing="0" w:afterAutospacing="0" w:line="288" w:lineRule="atLeast"/>
              <w:rPr>
                <w:rFonts w:hint="default" w:hAnsi="Times New Roman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 xml:space="preserve">□《紧固件机械性能:螺母》GB/T3098.2-2015  </w:t>
            </w:r>
          </w:p>
          <w:p w14:paraId="1D5B98DE">
            <w:pPr>
              <w:pStyle w:val="2"/>
              <w:widowControl/>
              <w:shd w:val="clear" w:color="auto" w:fill="FFFFFF"/>
              <w:spacing w:beforeAutospacing="0" w:afterAutospacing="0" w:line="288" w:lineRule="atLeast"/>
              <w:rPr>
                <w:rFonts w:hint="default" w:hAnsi="Times New Roman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□《钢结构用扭剪型高强度螺栓连接副》GB/T3632-2008</w:t>
            </w:r>
          </w:p>
          <w:p w14:paraId="62DAB2CA">
            <w:pPr>
              <w:pStyle w:val="2"/>
              <w:widowControl/>
              <w:shd w:val="clear" w:color="auto" w:fill="FFFFFF"/>
              <w:spacing w:beforeAutospacing="0" w:afterAutospacing="0" w:line="288" w:lineRule="atLeast"/>
              <w:rPr>
                <w:rFonts w:hint="default" w:hAnsi="Times New Roman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□《钢结构用高强度大六角头螺栓、大六角螺母、垫圈技术条件》GB/T 1231-2024</w:t>
            </w:r>
          </w:p>
          <w:p w14:paraId="190B85E7">
            <w:pPr>
              <w:pStyle w:val="2"/>
              <w:widowControl/>
              <w:shd w:val="clear" w:color="auto" w:fill="FFFFFF"/>
              <w:spacing w:beforeAutospacing="0" w:afterAutospacing="0" w:line="288" w:lineRule="atLeast"/>
              <w:rPr>
                <w:rFonts w:hint="default" w:hAnsi="Times New Roman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□《钢结构高强度螺栓连接技术规程》JG J82-2011</w:t>
            </w:r>
          </w:p>
          <w:p w14:paraId="78F8F456">
            <w:pPr>
              <w:pStyle w:val="2"/>
              <w:widowControl/>
              <w:shd w:val="clear" w:color="auto" w:fill="FFFFFF"/>
              <w:spacing w:beforeAutospacing="0" w:afterAutospacing="0" w:line="288" w:lineRule="atLeast"/>
              <w:rPr>
                <w:rFonts w:hint="default" w:hAnsi="Times New Roman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</w:t>
            </w:r>
            <w:r>
              <w:rPr>
                <w:rFonts w:hint="default" w:hAnsi="Times New Roman"/>
                <w:b w:val="0"/>
                <w:kern w:val="2"/>
                <w:sz w:val="20"/>
                <w:szCs w:val="24"/>
              </w:rPr>
              <w:t>钢结构工程施工质量验收规范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》GB 50205-2020</w:t>
            </w:r>
          </w:p>
          <w:p w14:paraId="323EB156">
            <w:pPr>
              <w:pStyle w:val="2"/>
              <w:widowControl/>
              <w:shd w:val="clear" w:color="auto" w:fill="FFFFFF"/>
              <w:spacing w:beforeAutospacing="0" w:afterAutospacing="0" w:line="288" w:lineRule="atLeast"/>
              <w:rPr>
                <w:rFonts w:hint="default" w:hAnsi="Times New Roman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□《金属材料 拉伸试验 第1部分：室温试验方法》GB/T228.1-2021</w:t>
            </w:r>
          </w:p>
          <w:p w14:paraId="6D60C641">
            <w:pPr>
              <w:pStyle w:val="2"/>
              <w:widowControl/>
              <w:shd w:val="clear" w:color="auto" w:fill="FFFFFF"/>
              <w:spacing w:beforeAutospacing="0" w:afterAutospacing="0" w:line="288" w:lineRule="atLeast"/>
              <w:rPr>
                <w:rFonts w:hint="default" w:hAnsi="Times New Roman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□《金属材料 洛氏硬度试验 第1部分：试验方法》GB/T 230.1-2018</w:t>
            </w:r>
          </w:p>
          <w:p w14:paraId="2E0CF012">
            <w:pPr>
              <w:pStyle w:val="2"/>
              <w:widowControl/>
              <w:shd w:val="clear" w:color="auto" w:fill="FFFFFF"/>
              <w:spacing w:beforeAutospacing="0" w:afterAutospacing="0" w:line="288" w:lineRule="atLeast"/>
              <w:rPr>
                <w:rFonts w:hint="default"/>
                <w:szCs w:val="21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2B00E4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A901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CC6FE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064B0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样品规格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7675A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性能等级</w:t>
            </w:r>
          </w:p>
        </w:tc>
        <w:tc>
          <w:tcPr>
            <w:tcW w:w="242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7CA2C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3894C8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批号</w:t>
            </w:r>
          </w:p>
        </w:tc>
        <w:tc>
          <w:tcPr>
            <w:tcW w:w="119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660576">
            <w:pPr>
              <w:snapToGrid w:val="0"/>
              <w:spacing w:line="280" w:lineRule="atLeas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硬度设计值</w:t>
            </w:r>
          </w:p>
        </w:tc>
        <w:tc>
          <w:tcPr>
            <w:tcW w:w="9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CD0B2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代表数量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6E5C6C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4C4F99D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14:paraId="35F19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CDAF60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EDAFDB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C7D7D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2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040035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D7C7D0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9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A13057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  <w:tc>
          <w:tcPr>
            <w:tcW w:w="9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CE4211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8C9903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23C18C7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14:paraId="019C4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354560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F5067F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491B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2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997CC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A8C497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9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FD461C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644D46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45A823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E54DA3E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14:paraId="60F5C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F89960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B0000A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C91D3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2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2474D0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3D3DD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9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8C2C3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CB0B5EA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75DA54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6519F0C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14:paraId="75A3B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00C0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9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40E40A7">
            <w:pPr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8ECE52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B46F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F2D28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9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1C6B9C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086C19A8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0D17BC54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3199FFF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409C46F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6C6970B0"/>
    <w:sectPr>
      <w:headerReference r:id="rId3" w:type="default"/>
      <w:pgSz w:w="11906" w:h="16838"/>
      <w:pgMar w:top="1134" w:right="964" w:bottom="851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F4BA0B">
    <w:pPr>
      <w:pStyle w:val="5"/>
      <w:pBdr>
        <w:bottom w:val="none" w:color="auto" w:sz="0" w:space="0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  <w:r>
      <w:rPr>
        <w:rStyle w:val="8"/>
        <w:rFonts w:hint="eastAsia" w:ascii="Times New Roman" w:hAnsi="Times New Roman" w:cs="Times New Roman"/>
        <w:b w:val="0"/>
      </w:rPr>
      <w:t>委托单编号</w:t>
    </w:r>
    <w:r>
      <w:rPr>
        <w:rStyle w:val="8"/>
        <w:rFonts w:ascii="Times New Roman" w:hAnsi="Times New Roman" w:cs="Times New Roman"/>
        <w:b w:val="0"/>
      </w:rPr>
      <w:t>：</w:t>
    </w:r>
    <w:r>
      <w:rPr>
        <w:rFonts w:hint="eastAsia" w:ascii="新宋体" w:hAnsi="新宋体" w:eastAsia="新宋体" w:cs="新宋体"/>
        <w:sz w:val="18"/>
        <w:szCs w:val="18"/>
      </w:rPr>
      <w:t>WJWT-E</w:t>
    </w:r>
    <w:r>
      <w:rPr>
        <w:rFonts w:hint="eastAsia" w:ascii="新宋体" w:hAnsi="新宋体" w:eastAsia="新宋体" w:cs="新宋体"/>
        <w:sz w:val="18"/>
        <w:szCs w:val="18"/>
        <w:lang w:val="en-US" w:eastAsia="zh-CN"/>
      </w:rPr>
      <w:t>33</w:t>
    </w:r>
    <w:r>
      <w:rPr>
        <w:rFonts w:hint="eastAsia" w:ascii="新宋体" w:hAnsi="新宋体" w:eastAsia="新宋体" w:cs="新宋体"/>
        <w:sz w:val="18"/>
        <w:szCs w:val="18"/>
      </w:rPr>
      <w:t>-01</w:t>
    </w:r>
  </w:p>
  <w:p w14:paraId="3061AED3">
    <w:pPr>
      <w:pStyle w:val="5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UzYzZlMThlZDg4ZGNlNjVkNDMzZjgzODBmNmU5MWIifQ=="/>
  </w:docVars>
  <w:rsids>
    <w:rsidRoot w:val="00394507"/>
    <w:rsid w:val="00001CC7"/>
    <w:rsid w:val="00061D6B"/>
    <w:rsid w:val="00070D9C"/>
    <w:rsid w:val="00082ED2"/>
    <w:rsid w:val="001C2CD4"/>
    <w:rsid w:val="001D5CC5"/>
    <w:rsid w:val="0020111D"/>
    <w:rsid w:val="00371DE6"/>
    <w:rsid w:val="00372539"/>
    <w:rsid w:val="00375075"/>
    <w:rsid w:val="00394507"/>
    <w:rsid w:val="003A24DB"/>
    <w:rsid w:val="003A3F81"/>
    <w:rsid w:val="003A4550"/>
    <w:rsid w:val="003A65B8"/>
    <w:rsid w:val="003B520E"/>
    <w:rsid w:val="003C2EA1"/>
    <w:rsid w:val="00410B77"/>
    <w:rsid w:val="0045108D"/>
    <w:rsid w:val="00474E3A"/>
    <w:rsid w:val="004867F0"/>
    <w:rsid w:val="00490596"/>
    <w:rsid w:val="004B3F5C"/>
    <w:rsid w:val="004D7887"/>
    <w:rsid w:val="0051024D"/>
    <w:rsid w:val="00526FC3"/>
    <w:rsid w:val="005338D1"/>
    <w:rsid w:val="00560A03"/>
    <w:rsid w:val="0058507D"/>
    <w:rsid w:val="005870EB"/>
    <w:rsid w:val="005A5D15"/>
    <w:rsid w:val="005C2AAA"/>
    <w:rsid w:val="005E4B30"/>
    <w:rsid w:val="00627252"/>
    <w:rsid w:val="00640726"/>
    <w:rsid w:val="006407CA"/>
    <w:rsid w:val="006555D6"/>
    <w:rsid w:val="00714EAC"/>
    <w:rsid w:val="007560FF"/>
    <w:rsid w:val="007636DC"/>
    <w:rsid w:val="007A284A"/>
    <w:rsid w:val="007C547B"/>
    <w:rsid w:val="007E5DD3"/>
    <w:rsid w:val="007F6E24"/>
    <w:rsid w:val="0082535A"/>
    <w:rsid w:val="008570A0"/>
    <w:rsid w:val="00862CC2"/>
    <w:rsid w:val="00892C00"/>
    <w:rsid w:val="00894B90"/>
    <w:rsid w:val="008B51C7"/>
    <w:rsid w:val="008C01F4"/>
    <w:rsid w:val="008C15CE"/>
    <w:rsid w:val="00933D7E"/>
    <w:rsid w:val="009F416B"/>
    <w:rsid w:val="009F7054"/>
    <w:rsid w:val="00A22AD3"/>
    <w:rsid w:val="00A53329"/>
    <w:rsid w:val="00A74D47"/>
    <w:rsid w:val="00A82AF3"/>
    <w:rsid w:val="00AC128C"/>
    <w:rsid w:val="00B2090E"/>
    <w:rsid w:val="00B906E8"/>
    <w:rsid w:val="00BB54A7"/>
    <w:rsid w:val="00BD704C"/>
    <w:rsid w:val="00C1550E"/>
    <w:rsid w:val="00C60DF9"/>
    <w:rsid w:val="00C75424"/>
    <w:rsid w:val="00CA2052"/>
    <w:rsid w:val="00CE5695"/>
    <w:rsid w:val="00CE69E8"/>
    <w:rsid w:val="00D571E4"/>
    <w:rsid w:val="00D7562F"/>
    <w:rsid w:val="00E049B4"/>
    <w:rsid w:val="00E46CB7"/>
    <w:rsid w:val="00EF50C0"/>
    <w:rsid w:val="00F0211C"/>
    <w:rsid w:val="00F3145B"/>
    <w:rsid w:val="00F66CEA"/>
    <w:rsid w:val="00FA4A26"/>
    <w:rsid w:val="018E493F"/>
    <w:rsid w:val="072D6463"/>
    <w:rsid w:val="0754662A"/>
    <w:rsid w:val="07BC626A"/>
    <w:rsid w:val="084D3221"/>
    <w:rsid w:val="091400BC"/>
    <w:rsid w:val="0F524A53"/>
    <w:rsid w:val="0F6E59A0"/>
    <w:rsid w:val="0FD321D5"/>
    <w:rsid w:val="1CE812D7"/>
    <w:rsid w:val="1D8723F0"/>
    <w:rsid w:val="1DB21E73"/>
    <w:rsid w:val="1DD30475"/>
    <w:rsid w:val="20502840"/>
    <w:rsid w:val="209A1C73"/>
    <w:rsid w:val="21702E67"/>
    <w:rsid w:val="219536BF"/>
    <w:rsid w:val="22E3125B"/>
    <w:rsid w:val="237223B4"/>
    <w:rsid w:val="2AC03A4C"/>
    <w:rsid w:val="2B1C689B"/>
    <w:rsid w:val="2F430D3E"/>
    <w:rsid w:val="30690C4F"/>
    <w:rsid w:val="32721E39"/>
    <w:rsid w:val="388A64A1"/>
    <w:rsid w:val="3A173598"/>
    <w:rsid w:val="3A926FA4"/>
    <w:rsid w:val="3B68270C"/>
    <w:rsid w:val="3F313E06"/>
    <w:rsid w:val="43375D16"/>
    <w:rsid w:val="48731DD2"/>
    <w:rsid w:val="4A090405"/>
    <w:rsid w:val="4EE02455"/>
    <w:rsid w:val="4F12210B"/>
    <w:rsid w:val="4FD054CA"/>
    <w:rsid w:val="529352A0"/>
    <w:rsid w:val="57C72E3B"/>
    <w:rsid w:val="66E03C6D"/>
    <w:rsid w:val="681B6C72"/>
    <w:rsid w:val="6858210C"/>
    <w:rsid w:val="6BB43EBC"/>
    <w:rsid w:val="6E310D8C"/>
    <w:rsid w:val="6E795684"/>
    <w:rsid w:val="6EE925C0"/>
    <w:rsid w:val="708C17AC"/>
    <w:rsid w:val="714B27A4"/>
    <w:rsid w:val="746D4BA0"/>
    <w:rsid w:val="7A9B0FC1"/>
    <w:rsid w:val="7C5136F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/>
      <w:b/>
      <w:kern w:val="44"/>
      <w:sz w:val="48"/>
      <w:szCs w:val="48"/>
    </w:rPr>
  </w:style>
  <w:style w:type="paragraph" w:styleId="3">
    <w:name w:val="heading 3"/>
    <w:basedOn w:val="1"/>
    <w:next w:val="1"/>
    <w:semiHidden/>
    <w:unhideWhenUsed/>
    <w:qFormat/>
    <w:uiPriority w:val="9"/>
    <w:pPr>
      <w:spacing w:beforeAutospacing="1" w:afterAutospacing="1"/>
      <w:jc w:val="left"/>
      <w:outlineLvl w:val="2"/>
    </w:pPr>
    <w:rPr>
      <w:rFonts w:hint="eastAsia" w:ascii="宋体" w:hAnsi="宋体"/>
      <w:b/>
      <w:kern w:val="0"/>
      <w:sz w:val="27"/>
      <w:szCs w:val="27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08F11-FEFF-46D6-B70E-AF3C52751F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695</Words>
  <Characters>938</Characters>
  <Lines>8</Lines>
  <Paragraphs>2</Paragraphs>
  <TotalTime>2</TotalTime>
  <ScaleCrop>false</ScaleCrop>
  <LinksUpToDate>false</LinksUpToDate>
  <CharactersWithSpaces>1049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2017-12-06T02:10:00Z</dcterms:created>
  <dc:creator>qqq</dc:creator>
  <cp:lastModifiedBy>世界拯救奥特曼</cp:lastModifiedBy>
  <dcterms:modified xsi:type="dcterms:W3CDTF">2025-10-29T06:52:52Z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9219859208144809B689229347908914</vt:lpwstr>
  </property>
  <property fmtid="{D5CDD505-2E9C-101B-9397-08002B2CF9AE}" pid="4" name="KSOTemplateDocerSaveRecord">
    <vt:lpwstr>eyJoZGlkIjoiMWYxYmYxZjI4NGVmMzlhNmZiZjkxMmNjNWE0NTgwMTkiLCJ1c2VySWQiOiI0MDc1Mjg1MDMifQ==</vt:lpwstr>
  </property>
</Properties>
</file>