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1C532">
      <w:pPr>
        <w:jc w:val="center"/>
        <w:rPr>
          <w:rFonts w:ascii="宋体" w:hAnsi="宋体"/>
          <w:b/>
          <w:sz w:val="36"/>
          <w:szCs w:val="36"/>
        </w:rPr>
      </w:pPr>
      <w:bookmarkStart w:id="2" w:name="_GoBack"/>
      <w:bookmarkEnd w:id="2"/>
      <w:r>
        <w:rPr>
          <w:rFonts w:hint="eastAsia" w:ascii="宋体" w:hAnsi="宋体"/>
          <w:b/>
          <w:sz w:val="36"/>
          <w:szCs w:val="36"/>
        </w:rPr>
        <w:t>管道CCTV（电视检测）检验检测委托协议书</w:t>
      </w:r>
    </w:p>
    <w:p w14:paraId="3CDEFA3B"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40"/>
        <w:gridCol w:w="1857"/>
        <w:gridCol w:w="425"/>
        <w:gridCol w:w="1012"/>
        <w:gridCol w:w="548"/>
        <w:gridCol w:w="850"/>
        <w:gridCol w:w="642"/>
        <w:gridCol w:w="424"/>
        <w:gridCol w:w="210"/>
        <w:gridCol w:w="923"/>
        <w:gridCol w:w="1835"/>
        <w:gridCol w:w="236"/>
      </w:tblGrid>
      <w:tr w14:paraId="54529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EF860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DB040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B06CC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7C4E3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EDE4FC5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0CAA06E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42C6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8F946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92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E31D9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28328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2F06D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53F497E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9BD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7DA5E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92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0A959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AAB48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E9E1F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17D10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FECF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20592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6B80B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13C72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DE8AA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A9C7FA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8142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BBF08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C5599D"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B0E96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3EC6D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40E83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DE6F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AAC52C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34941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078B4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BE4C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D6D03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63E174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5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44C4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80C9E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3C52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C6EC8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6E109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4093D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EC48B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6C5A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9F19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70FC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293AA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5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31E0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80AA34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CAAA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C740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F2F2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9E5F0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3E1C6D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2D5C80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E159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45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872259">
            <w:pPr>
              <w:spacing w:line="240" w:lineRule="exact"/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5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3D98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3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5BA415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B27FB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4BAF5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152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195E24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CCF1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45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04263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2486CB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F24A0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A5B2D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15B3A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3349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442D8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6FC1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6E72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9D28F8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检   测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4AF241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5E7C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16F344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16A644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042E5C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管道CCTV（电视检测）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DC39C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1010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BA2E8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42BF76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EB4766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《城镇排水管道检测与评估技术规程》 CJJ 181-2012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EC93D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4E9C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AB100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8726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92B483">
            <w:pPr>
              <w:snapToGrid w:val="0"/>
              <w:spacing w:line="480" w:lineRule="exact"/>
              <w:ind w:firstLine="210" w:firstLineChars="100"/>
              <w:rPr>
                <w:rFonts w:ascii="宋体" w:hAnsi="宋体"/>
                <w:szCs w:val="21"/>
                <w:u w:val="single"/>
              </w:rPr>
            </w:pPr>
            <w:bookmarkStart w:id="0" w:name="OLE_LINK2"/>
            <w:bookmarkStart w:id="1" w:name="OLE_LINK1"/>
            <w:r>
              <w:rPr>
                <w:rFonts w:hint="eastAsia" w:ascii="宋体" w:hAnsi="宋体"/>
                <w:szCs w:val="21"/>
              </w:rPr>
              <w:t xml:space="preserve">□雨水管道  □污水管道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□其它</w:t>
            </w:r>
            <w:bookmarkEnd w:id="0"/>
            <w:bookmarkEnd w:id="1"/>
            <w:r>
              <w:rPr>
                <w:rFonts w:hint="eastAsia" w:ascii="宋体" w:hAnsi="宋体"/>
                <w:szCs w:val="21"/>
              </w:rPr>
              <w:t>管道：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23C28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24F0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D7546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施工长度</w:t>
            </w:r>
          </w:p>
        </w:tc>
        <w:tc>
          <w:tcPr>
            <w:tcW w:w="384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CDC709">
            <w:pPr>
              <w:snapToGrid w:val="0"/>
              <w:spacing w:line="480" w:lineRule="exact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0599962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试验编号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85E1AD9">
            <w:pPr>
              <w:snapToGrid w:val="0"/>
              <w:spacing w:line="480" w:lineRule="exact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38ACE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EDD4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1847D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检测管段</w:t>
            </w:r>
          </w:p>
        </w:tc>
        <w:tc>
          <w:tcPr>
            <w:tcW w:w="8726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33CB01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bottom w:val="single" w:color="auto" w:sz="4" w:space="0"/>
              <w:right w:val="nil"/>
            </w:tcBorders>
          </w:tcPr>
          <w:p w14:paraId="2123E84D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5ED95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7F9D6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26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4293D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bottom w:val="single" w:color="auto" w:sz="4" w:space="0"/>
              <w:right w:val="nil"/>
            </w:tcBorders>
          </w:tcPr>
          <w:p w14:paraId="68945908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0B6BB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  <w:jc w:val="center"/>
        </w:trPr>
        <w:tc>
          <w:tcPr>
            <w:tcW w:w="145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35BF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2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4EB2480">
            <w:pPr>
              <w:spacing w:line="320" w:lineRule="exact"/>
              <w:ind w:left="210" w:hanging="210" w:hanging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1.委托方确认检验项目,保证所提供样品和资料的真实性；按时支付检验费用和领取报告;如要求退样的,请在委托日期后30天内将退样取走,否则本公司有权自行处理。</w:t>
            </w:r>
          </w:p>
          <w:p w14:paraId="5695A082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2.见证人确认对有见证送检样品的代表性和取样、送检的真实性负法律责任。</w:t>
            </w:r>
          </w:p>
          <w:p w14:paraId="4E25C02D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3.本公司保证检验的公正性,对检验数据负责，为委托方提供的样品及其有关资料保密。</w:t>
            </w:r>
          </w:p>
          <w:p w14:paraId="09487C5C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4.本公司地址：广州市荔湾区裕海路222号之二首层、2层    联系电话：020-81978597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235BFC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80954E0"/>
    <w:sectPr>
      <w:headerReference r:id="rId3" w:type="default"/>
      <w:pgSz w:w="11906" w:h="16838"/>
      <w:pgMar w:top="851" w:right="964" w:bottom="737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A1A9A">
    <w:pPr>
      <w:pStyle w:val="3"/>
      <w:pBdr>
        <w:bottom w:val="none" w:color="auto" w:sz="0" w:space="0"/>
      </w:pBdr>
      <w:jc w:val="both"/>
      <w:rPr>
        <w:rStyle w:val="6"/>
        <w:rFonts w:ascii="Times New Roman" w:hAnsi="Times New Roman" w:cs="Times New Roman"/>
        <w:b w:val="0"/>
      </w:rPr>
    </w:pPr>
    <w:r>
      <w:rPr>
        <w:rStyle w:val="6"/>
        <w:rFonts w:hint="eastAsia" w:ascii="Times New Roman" w:cs="Times New Roman"/>
        <w:b w:val="0"/>
        <w:lang w:val="en-US" w:eastAsia="zh-CN"/>
      </w:rPr>
      <w:t>委托</w:t>
    </w:r>
    <w:r>
      <w:rPr>
        <w:rStyle w:val="6"/>
        <w:rFonts w:ascii="Times New Roman" w:cs="Times New Roman"/>
        <w:b w:val="0"/>
      </w:rPr>
      <w:t>编号：</w:t>
    </w:r>
    <w:r>
      <w:rPr>
        <w:rFonts w:hint="eastAsia" w:ascii="仿宋" w:hAnsi="仿宋" w:eastAsia="仿宋" w:cs="新宋体"/>
        <w:sz w:val="18"/>
        <w:szCs w:val="18"/>
      </w:rPr>
      <w:t>WJWT-G0</w:t>
    </w:r>
    <w:r>
      <w:rPr>
        <w:rFonts w:hint="eastAsia" w:ascii="仿宋" w:hAnsi="仿宋" w:eastAsia="仿宋" w:cs="新宋体"/>
        <w:sz w:val="18"/>
        <w:szCs w:val="18"/>
        <w:lang w:val="en-US" w:eastAsia="zh-CN"/>
      </w:rPr>
      <w:t>3</w:t>
    </w:r>
    <w:r>
      <w:rPr>
        <w:rFonts w:hint="eastAsia" w:ascii="仿宋" w:hAnsi="仿宋" w:eastAsia="仿宋" w:cs="新宋体"/>
        <w:sz w:val="18"/>
        <w:szCs w:val="18"/>
      </w:rPr>
      <w:t>-01</w:t>
    </w:r>
  </w:p>
  <w:p w14:paraId="71CE67D4">
    <w:pPr>
      <w:pStyle w:val="3"/>
      <w:pBdr>
        <w:bottom w:val="none" w:color="auto" w:sz="0" w:space="0"/>
      </w:pBdr>
      <w:jc w:val="both"/>
      <w:rPr>
        <w:rFonts w:ascii="Times New Roman" w:hAnsi="Times New Roman" w:cs="Times New Roman"/>
        <w:b/>
        <w:spacing w:val="20"/>
        <w:sz w:val="24"/>
        <w:szCs w:val="24"/>
      </w:rPr>
    </w:pPr>
  </w:p>
  <w:p w14:paraId="60BDA519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100"/>
    <w:rsid w:val="0000496B"/>
    <w:rsid w:val="000678EA"/>
    <w:rsid w:val="000C4B86"/>
    <w:rsid w:val="002200EE"/>
    <w:rsid w:val="00250DB1"/>
    <w:rsid w:val="00255686"/>
    <w:rsid w:val="00276FD0"/>
    <w:rsid w:val="002B4A97"/>
    <w:rsid w:val="002B5C11"/>
    <w:rsid w:val="002C2BFC"/>
    <w:rsid w:val="002F3675"/>
    <w:rsid w:val="003371AE"/>
    <w:rsid w:val="003C47BD"/>
    <w:rsid w:val="003F210A"/>
    <w:rsid w:val="00415624"/>
    <w:rsid w:val="00455331"/>
    <w:rsid w:val="00455E3B"/>
    <w:rsid w:val="004F79E1"/>
    <w:rsid w:val="00546EB6"/>
    <w:rsid w:val="00573460"/>
    <w:rsid w:val="005761FD"/>
    <w:rsid w:val="00592100"/>
    <w:rsid w:val="005B0955"/>
    <w:rsid w:val="005D0214"/>
    <w:rsid w:val="005D1F3D"/>
    <w:rsid w:val="00606B6E"/>
    <w:rsid w:val="00615C1F"/>
    <w:rsid w:val="0066782F"/>
    <w:rsid w:val="00680A23"/>
    <w:rsid w:val="006D5468"/>
    <w:rsid w:val="006F7FDC"/>
    <w:rsid w:val="007054B2"/>
    <w:rsid w:val="00705D16"/>
    <w:rsid w:val="007B3968"/>
    <w:rsid w:val="007F5C8E"/>
    <w:rsid w:val="00814302"/>
    <w:rsid w:val="0088102B"/>
    <w:rsid w:val="008F27A8"/>
    <w:rsid w:val="0093384C"/>
    <w:rsid w:val="00951322"/>
    <w:rsid w:val="00973458"/>
    <w:rsid w:val="0098033A"/>
    <w:rsid w:val="009C188D"/>
    <w:rsid w:val="009C56BF"/>
    <w:rsid w:val="00A0013F"/>
    <w:rsid w:val="00A36589"/>
    <w:rsid w:val="00A44652"/>
    <w:rsid w:val="00B06E3A"/>
    <w:rsid w:val="00B27953"/>
    <w:rsid w:val="00B57AD4"/>
    <w:rsid w:val="00BB08F9"/>
    <w:rsid w:val="00BB096A"/>
    <w:rsid w:val="00C37B10"/>
    <w:rsid w:val="00C512DD"/>
    <w:rsid w:val="00C6553E"/>
    <w:rsid w:val="00C845EF"/>
    <w:rsid w:val="00C862BA"/>
    <w:rsid w:val="00C90593"/>
    <w:rsid w:val="00CB57F5"/>
    <w:rsid w:val="00CD1CC2"/>
    <w:rsid w:val="00D00411"/>
    <w:rsid w:val="00D3110A"/>
    <w:rsid w:val="00DE0716"/>
    <w:rsid w:val="00DF070F"/>
    <w:rsid w:val="00E518FA"/>
    <w:rsid w:val="00EF4EEF"/>
    <w:rsid w:val="00FC7040"/>
    <w:rsid w:val="00FD69F9"/>
    <w:rsid w:val="299F600B"/>
    <w:rsid w:val="39E811DE"/>
    <w:rsid w:val="7CFE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hjgh</Company>
  <Pages>1</Pages>
  <Words>411</Words>
  <Characters>575</Characters>
  <Lines>5</Lines>
  <Paragraphs>1</Paragraphs>
  <TotalTime>0</TotalTime>
  <ScaleCrop>false</ScaleCrop>
  <LinksUpToDate>false</LinksUpToDate>
  <CharactersWithSpaces>716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2018-01-04T09:24:00Z</dcterms:created>
  <dc:creator>qqq</dc:creator>
  <cp:lastModifiedBy>Administrator</cp:lastModifiedBy>
  <cp:lastPrinted>2019-11-05T02:52:00Z</cp:lastPrinted>
  <dcterms:modified xsi:type="dcterms:W3CDTF">2025-08-14T02:09:52Z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eyJoZGlkIjoiZDA2NDVlNTNhYjZmNjNiZDc2M2Y0Zjk0ZmQ2OTVlNDkifQ==</vt:lpwstr>
  </property>
  <property fmtid="{D5CDD505-2E9C-101B-9397-08002B2CF9AE}" pid="3" name="KSOProductBuildVer">
    <vt:lpwstr>2052-12.1.0.22215</vt:lpwstr>
  </property>
  <property fmtid="{D5CDD505-2E9C-101B-9397-08002B2CF9AE}" pid="4" name="ICV">
    <vt:lpwstr>E1C5E2EA123247E1B82F4E274522B551_13</vt:lpwstr>
  </property>
</Properties>
</file>